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180B0" w14:textId="3D4AE822" w:rsidR="005C7FC5" w:rsidRDefault="00860244">
      <w:pPr>
        <w:pStyle w:val="Corpotesto"/>
        <w:spacing w:before="7"/>
        <w:rPr>
          <w:rFonts w:ascii="Times New Roman"/>
          <w:sz w:val="23"/>
        </w:rPr>
      </w:pPr>
      <w:r>
        <w:rPr>
          <w:noProof/>
        </w:rPr>
        <w:pict w14:anchorId="5D99C38C">
          <v:roundrect id="Rettangolo con angoli arrotondati 1" o:spid="_x0000_s1026" style="position:absolute;margin-left:-14.5pt;margin-top:-12.8pt;width:507.6pt;height:735.6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" filled="f" strokecolor="black [3213]" strokeweight="2pt"/>
        </w:pict>
      </w:r>
    </w:p>
    <w:p w14:paraId="1EA2C29F" w14:textId="1C52502E" w:rsidR="005C7FC5" w:rsidRPr="00860244" w:rsidRDefault="004B5C3F" w:rsidP="004B5C3F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860244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CDAC410" wp14:editId="0FA05B0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60244">
        <w:rPr>
          <w:sz w:val="60"/>
          <w:szCs w:val="60"/>
          <w:lang w:val="it-IT"/>
        </w:rPr>
        <w:t>TAP CUT F510</w:t>
      </w:r>
    </w:p>
    <w:p w14:paraId="651109C7" w14:textId="77777777" w:rsidR="005C7FC5" w:rsidRPr="00860244" w:rsidRDefault="005C7FC5">
      <w:pPr>
        <w:pStyle w:val="Corpotesto"/>
        <w:spacing w:before="5"/>
        <w:rPr>
          <w:rFonts w:ascii="Impact"/>
          <w:b/>
          <w:sz w:val="60"/>
          <w:szCs w:val="60"/>
          <w:lang w:val="it-IT"/>
        </w:rPr>
      </w:pPr>
    </w:p>
    <w:p w14:paraId="277E0B7B" w14:textId="4A829F3F" w:rsidR="00860244" w:rsidRDefault="004B5C3F" w:rsidP="00860244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TAP CUT F510</w:t>
      </w:r>
      <w:r w:rsidR="00A7326A" w:rsidRPr="004B5D88">
        <w:rPr>
          <w:b/>
          <w:spacing w:val="-15"/>
          <w:w w:val="105"/>
          <w:sz w:val="24"/>
          <w:lang w:val="it-IT"/>
        </w:rPr>
        <w:t xml:space="preserve"> </w:t>
      </w:r>
      <w:r w:rsidR="00860244" w:rsidRPr="00C13A30">
        <w:rPr>
          <w:w w:val="105"/>
          <w:sz w:val="20"/>
          <w:szCs w:val="20"/>
          <w:lang w:val="it-IT"/>
        </w:rPr>
        <w:t xml:space="preserve">è un </w:t>
      </w:r>
      <w:r w:rsidR="00860244">
        <w:rPr>
          <w:w w:val="105"/>
          <w:sz w:val="20"/>
          <w:szCs w:val="20"/>
          <w:lang w:val="it-IT"/>
        </w:rPr>
        <w:t>olio</w:t>
      </w:r>
      <w:r w:rsidR="00860244" w:rsidRPr="00C13A30">
        <w:rPr>
          <w:w w:val="105"/>
          <w:sz w:val="20"/>
          <w:szCs w:val="20"/>
          <w:lang w:val="it-IT"/>
        </w:rPr>
        <w:t xml:space="preserve"> da taglio </w:t>
      </w:r>
      <w:r w:rsidR="00860244">
        <w:rPr>
          <w:w w:val="105"/>
          <w:sz w:val="20"/>
          <w:szCs w:val="20"/>
          <w:lang w:val="it-IT"/>
        </w:rPr>
        <w:t>lubrorefrigerante specifico per</w:t>
      </w:r>
      <w:r w:rsidR="00860244">
        <w:rPr>
          <w:w w:val="105"/>
          <w:sz w:val="20"/>
          <w:szCs w:val="20"/>
          <w:lang w:val="it-IT"/>
        </w:rPr>
        <w:t xml:space="preserve"> lavorazioni meccaniche su </w:t>
      </w:r>
      <w:r w:rsidR="00860244" w:rsidRPr="00226C05">
        <w:rPr>
          <w:w w:val="105"/>
          <w:sz w:val="20"/>
          <w:szCs w:val="20"/>
          <w:lang w:val="it-IT"/>
        </w:rPr>
        <w:t xml:space="preserve">acciai </w:t>
      </w:r>
      <w:r w:rsidR="00860244">
        <w:rPr>
          <w:w w:val="105"/>
          <w:sz w:val="20"/>
          <w:szCs w:val="20"/>
          <w:lang w:val="it-IT"/>
        </w:rPr>
        <w:t>inox</w:t>
      </w:r>
      <w:r w:rsidR="00860244">
        <w:rPr>
          <w:w w:val="105"/>
          <w:sz w:val="20"/>
          <w:szCs w:val="20"/>
          <w:lang w:val="it-IT"/>
        </w:rPr>
        <w:t>.</w:t>
      </w:r>
    </w:p>
    <w:p w14:paraId="298B47C0" w14:textId="77777777" w:rsidR="00860244" w:rsidRPr="00C13A30" w:rsidRDefault="00860244" w:rsidP="00860244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>
        <w:rPr>
          <w:w w:val="105"/>
          <w:sz w:val="20"/>
          <w:szCs w:val="20"/>
          <w:lang w:val="it-IT"/>
        </w:rPr>
        <w:t xml:space="preserve"> e ricca di additivi </w:t>
      </w:r>
      <w:proofErr w:type="spellStart"/>
      <w:r>
        <w:rPr>
          <w:w w:val="105"/>
          <w:sz w:val="20"/>
          <w:szCs w:val="20"/>
          <w:lang w:val="it-IT"/>
        </w:rPr>
        <w:t>EP</w:t>
      </w:r>
      <w:proofErr w:type="spellEnd"/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5F4C50F6" w14:textId="77777777" w:rsidR="00860244" w:rsidRPr="00C13A30" w:rsidRDefault="00860244" w:rsidP="00860244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>Disponibile anche nella versione spray.</w:t>
      </w:r>
      <w:r w:rsidRPr="00962C0F">
        <w:rPr>
          <w:rFonts w:ascii="Times New Roman"/>
          <w:noProof/>
          <w:lang w:val="it-IT"/>
        </w:rPr>
        <w:t xml:space="preserve"> </w:t>
      </w:r>
    </w:p>
    <w:p w14:paraId="76F6B64D" w14:textId="0DCAE0C3" w:rsidR="005C7FC5" w:rsidRPr="004B5D88" w:rsidRDefault="005C7FC5" w:rsidP="00860244">
      <w:pPr>
        <w:spacing w:before="1" w:line="252" w:lineRule="auto"/>
        <w:ind w:left="115" w:right="120"/>
        <w:jc w:val="both"/>
        <w:rPr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4B5D88" w:rsidRDefault="005C7FC5">
      <w:pPr>
        <w:pStyle w:val="Corpotesto"/>
        <w:spacing w:before="8"/>
        <w:rPr>
          <w:sz w:val="29"/>
          <w:lang w:val="it-IT"/>
        </w:rPr>
      </w:pPr>
    </w:p>
    <w:p w14:paraId="47FBFC8A" w14:textId="77777777" w:rsidR="005C7FC5" w:rsidRPr="00860244" w:rsidRDefault="00A7326A">
      <w:pPr>
        <w:ind w:left="115"/>
        <w:jc w:val="both"/>
        <w:rPr>
          <w:b/>
          <w:sz w:val="20"/>
          <w:szCs w:val="20"/>
        </w:rPr>
      </w:pPr>
      <w:r w:rsidRPr="00860244">
        <w:rPr>
          <w:b/>
          <w:sz w:val="20"/>
          <w:szCs w:val="20"/>
        </w:rPr>
        <w:t>CARATTERISTICHE CHIMICO-FISICHE</w:t>
      </w:r>
    </w:p>
    <w:p w14:paraId="291405E3" w14:textId="77777777" w:rsidR="005C7FC5" w:rsidRDefault="005C7FC5">
      <w:pPr>
        <w:pStyle w:val="Corpotesto"/>
        <w:spacing w:before="8"/>
        <w:rPr>
          <w:b/>
          <w:sz w:val="9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3969"/>
      </w:tblGrid>
      <w:tr w:rsidR="00EA2352" w14:paraId="3F113A8C" w14:textId="77777777" w:rsidTr="00860244">
        <w:trPr>
          <w:trHeight w:val="500"/>
        </w:trPr>
        <w:tc>
          <w:tcPr>
            <w:tcW w:w="5103" w:type="dxa"/>
            <w:shd w:val="clear" w:color="auto" w:fill="EDEDED"/>
            <w:vAlign w:val="center"/>
          </w:tcPr>
          <w:p w14:paraId="75ECB6BD" w14:textId="77777777" w:rsidR="00EA2352" w:rsidRDefault="00EA2352" w:rsidP="00860244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152B7416" w14:textId="77777777" w:rsidR="00EA2352" w:rsidRDefault="00EA2352" w:rsidP="00860244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EA2352" w14:paraId="48F12B65" w14:textId="77777777" w:rsidTr="00860244">
        <w:trPr>
          <w:trHeight w:val="500"/>
        </w:trPr>
        <w:tc>
          <w:tcPr>
            <w:tcW w:w="5103" w:type="dxa"/>
            <w:vAlign w:val="center"/>
          </w:tcPr>
          <w:p w14:paraId="12FFDC70" w14:textId="77777777" w:rsidR="00EA2352" w:rsidRDefault="00EA2352" w:rsidP="00860244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3969" w:type="dxa"/>
            <w:vAlign w:val="center"/>
          </w:tcPr>
          <w:p w14:paraId="7CB8646A" w14:textId="77777777" w:rsidR="00EA2352" w:rsidRDefault="00EA2352" w:rsidP="00860244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Ocra</w:t>
            </w:r>
            <w:proofErr w:type="spellEnd"/>
          </w:p>
        </w:tc>
      </w:tr>
      <w:tr w:rsidR="00EA2352" w14:paraId="63A02E89" w14:textId="77777777" w:rsidTr="00860244">
        <w:trPr>
          <w:trHeight w:val="500"/>
        </w:trPr>
        <w:tc>
          <w:tcPr>
            <w:tcW w:w="5103" w:type="dxa"/>
            <w:shd w:val="clear" w:color="auto" w:fill="EDEDED"/>
            <w:vAlign w:val="center"/>
          </w:tcPr>
          <w:p w14:paraId="671AA951" w14:textId="77777777" w:rsidR="00EA2352" w:rsidRDefault="00EA2352" w:rsidP="00860244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04DE6A49" w14:textId="77777777" w:rsidR="00EA2352" w:rsidRDefault="00EA2352" w:rsidP="00860244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EA2352" w14:paraId="2325E8B3" w14:textId="77777777" w:rsidTr="00860244">
        <w:trPr>
          <w:trHeight w:val="500"/>
        </w:trPr>
        <w:tc>
          <w:tcPr>
            <w:tcW w:w="5103" w:type="dxa"/>
            <w:shd w:val="clear" w:color="auto" w:fill="auto"/>
            <w:vAlign w:val="center"/>
          </w:tcPr>
          <w:p w14:paraId="13262A92" w14:textId="77777777" w:rsidR="00EA2352" w:rsidRPr="003E1295" w:rsidRDefault="00EA2352" w:rsidP="00860244">
            <w:pPr>
              <w:pStyle w:val="TableParagraph"/>
              <w:rPr>
                <w:w w:val="105"/>
                <w:sz w:val="17"/>
                <w:szCs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3BCCA0" w14:textId="77777777" w:rsidR="00EA2352" w:rsidRDefault="00EA2352" w:rsidP="00860244">
            <w:pPr>
              <w:pStyle w:val="TableParagraph"/>
              <w:ind w:left="109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0,875 ± 0,005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EA2352" w14:paraId="460E7FC2" w14:textId="77777777" w:rsidTr="00860244">
        <w:trPr>
          <w:trHeight w:val="500"/>
        </w:trPr>
        <w:tc>
          <w:tcPr>
            <w:tcW w:w="5103" w:type="dxa"/>
            <w:shd w:val="clear" w:color="auto" w:fill="EDEDED"/>
            <w:vAlign w:val="center"/>
          </w:tcPr>
          <w:p w14:paraId="005CD4F3" w14:textId="77777777" w:rsidR="00EA2352" w:rsidRDefault="00EA2352" w:rsidP="00860244">
            <w:pPr>
              <w:pStyle w:val="TableParagraph"/>
              <w:rPr>
                <w:sz w:val="17"/>
              </w:rPr>
            </w:pPr>
            <w:r w:rsidRPr="003E1295">
              <w:rPr>
                <w:color w:val="000000"/>
                <w:sz w:val="17"/>
                <w:szCs w:val="17"/>
              </w:rPr>
              <w:t xml:space="preserve">Punto di </w:t>
            </w:r>
            <w:proofErr w:type="spellStart"/>
            <w:r w:rsidRPr="003E1295">
              <w:rPr>
                <w:color w:val="000000"/>
                <w:sz w:val="17"/>
                <w:szCs w:val="17"/>
              </w:rPr>
              <w:t>infiammabilità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0462316B" w14:textId="77777777" w:rsidR="00EA2352" w:rsidRPr="003E1295" w:rsidRDefault="00EA2352" w:rsidP="00860244">
            <w:pPr>
              <w:pStyle w:val="TableParagraph"/>
              <w:spacing w:before="8"/>
              <w:ind w:left="109"/>
              <w:rPr>
                <w:sz w:val="17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&gt; 55 °C</w:t>
            </w:r>
          </w:p>
        </w:tc>
      </w:tr>
    </w:tbl>
    <w:p w14:paraId="6FF2EA86" w14:textId="77777777" w:rsidR="005C7FC5" w:rsidRDefault="00A7326A">
      <w:pPr>
        <w:spacing w:before="134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551C0C04" w14:textId="55A88A03" w:rsidR="005C7FC5" w:rsidRDefault="00A7326A">
      <w:pPr>
        <w:spacing w:before="48"/>
        <w:ind w:left="823"/>
        <w:rPr>
          <w:sz w:val="20"/>
        </w:rPr>
      </w:pPr>
      <w:proofErr w:type="spellStart"/>
      <w:r>
        <w:rPr>
          <w:w w:val="105"/>
          <w:sz w:val="20"/>
        </w:rPr>
        <w:t>Olii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minerali</w:t>
      </w:r>
      <w:proofErr w:type="spellEnd"/>
      <w:r w:rsidR="00860244">
        <w:rPr>
          <w:w w:val="105"/>
          <w:sz w:val="20"/>
        </w:rPr>
        <w:t xml:space="preserve"> </w:t>
      </w:r>
      <w:proofErr w:type="spellStart"/>
      <w:r w:rsidR="00860244">
        <w:rPr>
          <w:w w:val="105"/>
          <w:sz w:val="20"/>
        </w:rPr>
        <w:t>raffinati</w:t>
      </w:r>
      <w:proofErr w:type="spellEnd"/>
      <w:r>
        <w:rPr>
          <w:w w:val="105"/>
          <w:sz w:val="20"/>
        </w:rPr>
        <w:t xml:space="preserve">, </w:t>
      </w:r>
      <w:proofErr w:type="spellStart"/>
      <w:r>
        <w:rPr>
          <w:w w:val="105"/>
          <w:sz w:val="20"/>
        </w:rPr>
        <w:t>additivi</w:t>
      </w:r>
      <w:proofErr w:type="spellEnd"/>
      <w:r>
        <w:rPr>
          <w:w w:val="105"/>
          <w:sz w:val="20"/>
        </w:rPr>
        <w:t xml:space="preserve"> EP.</w:t>
      </w:r>
    </w:p>
    <w:p w14:paraId="3005E0AD" w14:textId="77777777" w:rsidR="005C7FC5" w:rsidRDefault="00A7326A">
      <w:pPr>
        <w:spacing w:before="49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 xml:space="preserve">Non </w:t>
      </w: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6C8923E9" w14:textId="77777777" w:rsidR="005C7FC5" w:rsidRDefault="00A7326A">
      <w:pPr>
        <w:spacing w:before="48"/>
        <w:ind w:left="823"/>
        <w:rPr>
          <w:sz w:val="20"/>
        </w:rPr>
      </w:pPr>
      <w:proofErr w:type="spellStart"/>
      <w:r>
        <w:rPr>
          <w:color w:val="0D0D0D"/>
          <w:w w:val="105"/>
          <w:sz w:val="20"/>
        </w:rPr>
        <w:t>Cloro</w:t>
      </w:r>
      <w:proofErr w:type="spellEnd"/>
      <w:r>
        <w:rPr>
          <w:color w:val="0D0D0D"/>
          <w:w w:val="105"/>
          <w:sz w:val="20"/>
        </w:rPr>
        <w:t>.</w:t>
      </w:r>
    </w:p>
    <w:p w14:paraId="6433A464" w14:textId="77777777" w:rsidR="005C7FC5" w:rsidRDefault="005C7FC5">
      <w:pPr>
        <w:pStyle w:val="Corpotesto"/>
        <w:rPr>
          <w:sz w:val="22"/>
        </w:rPr>
      </w:pPr>
    </w:p>
    <w:p w14:paraId="2C368F2F" w14:textId="77777777" w:rsidR="005C7FC5" w:rsidRDefault="005C7FC5">
      <w:pPr>
        <w:pStyle w:val="Corpotesto"/>
        <w:rPr>
          <w:sz w:val="22"/>
        </w:rPr>
      </w:pPr>
      <w:bookmarkStart w:id="0" w:name="_GoBack"/>
      <w:bookmarkEnd w:id="0"/>
    </w:p>
    <w:p w14:paraId="441FC568" w14:textId="77777777" w:rsidR="005C7FC5" w:rsidRDefault="005C7FC5">
      <w:pPr>
        <w:pStyle w:val="Corpotesto"/>
        <w:rPr>
          <w:sz w:val="22"/>
        </w:rPr>
      </w:pPr>
    </w:p>
    <w:p w14:paraId="11E4FDA0" w14:textId="77777777" w:rsidR="005C7FC5" w:rsidRDefault="005C7FC5">
      <w:pPr>
        <w:pStyle w:val="Corpotesto"/>
        <w:rPr>
          <w:sz w:val="22"/>
        </w:rPr>
      </w:pPr>
    </w:p>
    <w:p w14:paraId="18E2AA9C" w14:textId="3A01A61C" w:rsidR="005C7FC5" w:rsidRDefault="00A7326A">
      <w:pPr>
        <w:spacing w:before="143"/>
        <w:ind w:left="115"/>
        <w:jc w:val="both"/>
        <w:rPr>
          <w:b/>
          <w:sz w:val="20"/>
          <w:szCs w:val="20"/>
        </w:rPr>
      </w:pPr>
      <w:proofErr w:type="spellStart"/>
      <w:r w:rsidRPr="00860244">
        <w:rPr>
          <w:b/>
          <w:sz w:val="20"/>
          <w:szCs w:val="20"/>
        </w:rPr>
        <w:t>MODALITA</w:t>
      </w:r>
      <w:proofErr w:type="spellEnd"/>
      <w:r w:rsidRPr="00860244">
        <w:rPr>
          <w:b/>
          <w:sz w:val="20"/>
          <w:szCs w:val="20"/>
        </w:rPr>
        <w:t xml:space="preserve">' </w:t>
      </w:r>
      <w:proofErr w:type="spellStart"/>
      <w:r w:rsidRPr="00860244">
        <w:rPr>
          <w:b/>
          <w:sz w:val="20"/>
          <w:szCs w:val="20"/>
        </w:rPr>
        <w:t>D’USO</w:t>
      </w:r>
      <w:proofErr w:type="spellEnd"/>
      <w:r w:rsidRPr="00860244">
        <w:rPr>
          <w:b/>
          <w:sz w:val="20"/>
          <w:szCs w:val="20"/>
        </w:rPr>
        <w:t xml:space="preserve"> </w:t>
      </w:r>
      <w:proofErr w:type="spellStart"/>
      <w:r w:rsidRPr="00860244">
        <w:rPr>
          <w:b/>
          <w:sz w:val="20"/>
          <w:szCs w:val="20"/>
        </w:rPr>
        <w:t>RACCOMANDATE</w:t>
      </w:r>
      <w:proofErr w:type="spellEnd"/>
    </w:p>
    <w:p w14:paraId="6C4E5FB4" w14:textId="77777777" w:rsidR="00860244" w:rsidRPr="00860244" w:rsidRDefault="00860244">
      <w:pPr>
        <w:spacing w:before="143"/>
        <w:ind w:left="115"/>
        <w:jc w:val="both"/>
        <w:rPr>
          <w:b/>
          <w:sz w:val="20"/>
          <w:szCs w:val="20"/>
        </w:rPr>
      </w:pPr>
    </w:p>
    <w:p w14:paraId="10777020" w14:textId="70DF3040" w:rsidR="00860244" w:rsidRDefault="00860244" w:rsidP="00860244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>
        <w:rPr>
          <w:w w:val="105"/>
          <w:sz w:val="20"/>
          <w:lang w:val="it-IT"/>
        </w:rPr>
        <w:t xml:space="preserve">, </w:t>
      </w:r>
      <w:r w:rsidRPr="00C13A30">
        <w:rPr>
          <w:w w:val="105"/>
          <w:sz w:val="20"/>
          <w:lang w:val="it-IT"/>
        </w:rPr>
        <w:t>sui pezzi da lavorare o sull’utensile</w:t>
      </w:r>
      <w:r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>
        <w:rPr>
          <w:w w:val="105"/>
          <w:sz w:val="20"/>
          <w:lang w:val="it-IT"/>
        </w:rPr>
        <w:t>lavorazioni meccaniche.</w:t>
      </w:r>
      <w:r w:rsidRPr="00860244">
        <w:rPr>
          <w:rFonts w:ascii="Times New Roman"/>
          <w:noProof/>
          <w:lang w:val="it-IT"/>
        </w:rPr>
        <w:t xml:space="preserve"> </w:t>
      </w: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70E4198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1159688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A8990CD" w14:textId="673F3DC2" w:rsidR="005C7FC5" w:rsidRDefault="005C7FC5">
      <w:pPr>
        <w:pStyle w:val="Corpotesto"/>
        <w:rPr>
          <w:sz w:val="22"/>
          <w:lang w:val="it-IT"/>
        </w:rPr>
      </w:pPr>
    </w:p>
    <w:p w14:paraId="3938C17F" w14:textId="77777777" w:rsidR="004B5C3F" w:rsidRPr="004B5D88" w:rsidRDefault="004B5C3F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8850EEB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339A3838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E6B96EF" w14:textId="77777777" w:rsidR="004B5C3F" w:rsidRPr="00436F64" w:rsidRDefault="004B5C3F" w:rsidP="004B5C3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08A1974" w14:textId="77777777" w:rsidR="004B5C3F" w:rsidRDefault="00FD41E0" w:rsidP="004B5C3F">
      <w:pPr>
        <w:pStyle w:val="Corpotesto"/>
        <w:jc w:val="center"/>
        <w:rPr>
          <w:sz w:val="22"/>
          <w:lang w:val="it-IT"/>
        </w:rPr>
      </w:pPr>
      <w:hyperlink r:id="rId7" w:history="1">
        <w:r w:rsidR="004B5C3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CFF4DB0" w14:textId="77777777" w:rsidR="004B5C3F" w:rsidRDefault="004B5C3F" w:rsidP="004B5C3F">
      <w:pPr>
        <w:pStyle w:val="Corpotesto"/>
        <w:jc w:val="center"/>
        <w:rPr>
          <w:sz w:val="22"/>
          <w:lang w:val="it-IT"/>
        </w:rPr>
      </w:pPr>
    </w:p>
    <w:p w14:paraId="3954048C" w14:textId="77777777" w:rsidR="004B5C3F" w:rsidRPr="00436F64" w:rsidRDefault="004B5C3F" w:rsidP="004B5C3F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4B5C3F" w:rsidRPr="00436F64" w:rsidSect="00860244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F5CFC" w14:textId="77777777" w:rsidR="00FD41E0" w:rsidRDefault="00FD41E0">
      <w:r>
        <w:separator/>
      </w:r>
    </w:p>
  </w:endnote>
  <w:endnote w:type="continuationSeparator" w:id="0">
    <w:p w14:paraId="4D955DA2" w14:textId="77777777" w:rsidR="00FD41E0" w:rsidRDefault="00FD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8C9CE" w14:textId="77777777" w:rsidR="00FD41E0" w:rsidRDefault="00FD41E0">
      <w:r>
        <w:separator/>
      </w:r>
    </w:p>
  </w:footnote>
  <w:footnote w:type="continuationSeparator" w:id="0">
    <w:p w14:paraId="3360ED66" w14:textId="77777777" w:rsidR="00FD41E0" w:rsidRDefault="00FD4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FC5"/>
    <w:rsid w:val="000F0730"/>
    <w:rsid w:val="001D44FA"/>
    <w:rsid w:val="00331A2E"/>
    <w:rsid w:val="004B5C3F"/>
    <w:rsid w:val="004B5D88"/>
    <w:rsid w:val="005203E2"/>
    <w:rsid w:val="00574081"/>
    <w:rsid w:val="005C7FC5"/>
    <w:rsid w:val="00860244"/>
    <w:rsid w:val="00A7326A"/>
    <w:rsid w:val="00CA434D"/>
    <w:rsid w:val="00D23B1A"/>
    <w:rsid w:val="00E10251"/>
    <w:rsid w:val="00EA2352"/>
    <w:rsid w:val="00EE33A4"/>
    <w:rsid w:val="00F15F33"/>
    <w:rsid w:val="00FD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33A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Andrea Cipolletta - Specialista Servizio Tecnico Nowal Chimica S.r.l.</cp:lastModifiedBy>
  <cp:revision>9</cp:revision>
  <dcterms:created xsi:type="dcterms:W3CDTF">2018-03-23T10:34:00Z</dcterms:created>
  <dcterms:modified xsi:type="dcterms:W3CDTF">2019-11-18T11:34:00Z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